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031FE" w14:textId="176EC60F" w:rsidR="002C65D1" w:rsidRDefault="002C65D1">
      <w:r>
        <w:t>Alt text for</w:t>
      </w:r>
    </w:p>
    <w:p w14:paraId="7EA9A0E5" w14:textId="0DE3B13E" w:rsidR="002C65D1" w:rsidRDefault="002C65D1">
      <w:r>
        <w:t>Distance Learning Kingswood Community College</w:t>
      </w:r>
    </w:p>
    <w:p w14:paraId="7313533D" w14:textId="2C8AFC4A" w:rsidR="002C65D1" w:rsidRDefault="002C65D1">
      <w:r>
        <w:t>UDL – Tips &amp; Ideas</w:t>
      </w:r>
    </w:p>
    <w:p w14:paraId="3ADFE479" w14:textId="4E1A7217" w:rsidR="002C65D1" w:rsidRDefault="002C65D1">
      <w:r>
        <w:t>Providing multiple means of Engagement, Representation, Action &amp; Expression</w:t>
      </w:r>
    </w:p>
    <w:p w14:paraId="6797ACFA" w14:textId="40D3DDBE" w:rsidR="002C65D1" w:rsidRDefault="002C65D1"/>
    <w:p w14:paraId="1AEEA395" w14:textId="76667297" w:rsidR="002C65D1" w:rsidRDefault="002C65D1">
      <w:r>
        <w:t>Representation</w:t>
      </w:r>
    </w:p>
    <w:p w14:paraId="71A38E6F" w14:textId="3539E0C6" w:rsidR="002C65D1" w:rsidRDefault="002C65D1">
      <w:r>
        <w:t>Content</w:t>
      </w:r>
    </w:p>
    <w:p w14:paraId="0870D297" w14:textId="2BE6DC6E" w:rsidR="002C65D1" w:rsidRDefault="002C65D1">
      <w:r>
        <w:t xml:space="preserve">Avoid excessing written instructions and excessive </w:t>
      </w:r>
      <w:proofErr w:type="gramStart"/>
      <w:r>
        <w:t>text based</w:t>
      </w:r>
      <w:proofErr w:type="gramEnd"/>
      <w:r>
        <w:t xml:space="preserve"> content</w:t>
      </w:r>
    </w:p>
    <w:p w14:paraId="4B642136" w14:textId="52A32FAB" w:rsidR="002C65D1" w:rsidRDefault="002C65D1">
      <w:r>
        <w:t>Audio notes are a simple way to guide students through content, explain tasks, provide feedback.</w:t>
      </w:r>
    </w:p>
    <w:p w14:paraId="59688671" w14:textId="19FA764B" w:rsidR="002C65D1" w:rsidRDefault="002C65D1"/>
    <w:p w14:paraId="3898DB89" w14:textId="72A1D036" w:rsidR="002C65D1" w:rsidRDefault="002C65D1">
      <w:r>
        <w:t>Engagement</w:t>
      </w:r>
    </w:p>
    <w:p w14:paraId="44BD910B" w14:textId="67C02729" w:rsidR="002C65D1" w:rsidRDefault="002C65D1">
      <w:r>
        <w:t>Choice</w:t>
      </w:r>
    </w:p>
    <w:p w14:paraId="51AB49E1" w14:textId="0C4F9C80" w:rsidR="002C65D1" w:rsidRDefault="002C65D1">
      <w:r>
        <w:t>Allow students to choose how they wish to display their learning. Offer a variety of tasks and outputs.</w:t>
      </w:r>
    </w:p>
    <w:p w14:paraId="65339E9C" w14:textId="4C02EC8B" w:rsidR="002C65D1" w:rsidRDefault="002C65D1">
      <w:r>
        <w:t>Activity menus and tic-tac-toe grids should be curated so that individual choice does not negate expected standard of work</w:t>
      </w:r>
    </w:p>
    <w:p w14:paraId="273979B2" w14:textId="62FE7C67" w:rsidR="002C65D1" w:rsidRDefault="002C65D1"/>
    <w:p w14:paraId="57F753FB" w14:textId="29CC5DCB" w:rsidR="002C65D1" w:rsidRDefault="002C65D1">
      <w:r>
        <w:t>Action &amp; Expression</w:t>
      </w:r>
    </w:p>
    <w:p w14:paraId="2036F543" w14:textId="7F2CCCB5" w:rsidR="002C65D1" w:rsidRDefault="002C65D1">
      <w:r>
        <w:t>Assessment</w:t>
      </w:r>
    </w:p>
    <w:p w14:paraId="74B62819" w14:textId="6EE164D3" w:rsidR="002C65D1" w:rsidRDefault="002C65D1">
      <w:r>
        <w:t>Trust students to self- &amp; peer assess. Co-create success criteria and provide marking schemes.</w:t>
      </w:r>
    </w:p>
    <w:p w14:paraId="5B1F469E" w14:textId="09E6AA8F" w:rsidR="002C65D1" w:rsidRDefault="002C65D1">
      <w:r>
        <w:t>Assessment should be based on effort as well as achievement.</w:t>
      </w:r>
    </w:p>
    <w:p w14:paraId="7129EC6A" w14:textId="705F8EBF" w:rsidR="002C65D1" w:rsidRDefault="002C65D1"/>
    <w:p w14:paraId="1CF4397D" w14:textId="6C228B66" w:rsidR="002C65D1" w:rsidRDefault="002C65D1">
      <w:r>
        <w:t>Action &amp; Expression</w:t>
      </w:r>
    </w:p>
    <w:p w14:paraId="044AC471" w14:textId="6512C408" w:rsidR="002C65D1" w:rsidRDefault="002C65D1">
      <w:r>
        <w:t>Building blocks</w:t>
      </w:r>
    </w:p>
    <w:p w14:paraId="1BF76371" w14:textId="012B1155" w:rsidR="002C65D1" w:rsidRDefault="002C65D1">
      <w:r>
        <w:t>Break-up lessons into small chunks that build-up to a larger task.</w:t>
      </w:r>
    </w:p>
    <w:p w14:paraId="6C448BAB" w14:textId="2B409C14" w:rsidR="002C65D1" w:rsidRDefault="002C65D1">
      <w:r>
        <w:t>Scaffold each lesson – timings for tasks, keywords, samples of work, links to supporting resources in a variety of modes.</w:t>
      </w:r>
    </w:p>
    <w:p w14:paraId="52C3A8BD" w14:textId="372D3912" w:rsidR="002C65D1" w:rsidRDefault="002C65D1"/>
    <w:p w14:paraId="5CF33C48" w14:textId="744F1BD4" w:rsidR="002C65D1" w:rsidRDefault="002C65D1">
      <w:r>
        <w:t>Engagement</w:t>
      </w:r>
    </w:p>
    <w:p w14:paraId="19EB80BD" w14:textId="59D9AE85" w:rsidR="002C65D1" w:rsidRDefault="002C65D1">
      <w:r>
        <w:t>Revision</w:t>
      </w:r>
    </w:p>
    <w:p w14:paraId="0F08FE9C" w14:textId="3B40DF1C" w:rsidR="002C65D1" w:rsidRDefault="002C65D1">
      <w:r>
        <w:t xml:space="preserve">Students can </w:t>
      </w:r>
      <w:proofErr w:type="spellStart"/>
      <w:r>
        <w:t>spport</w:t>
      </w:r>
      <w:proofErr w:type="spellEnd"/>
      <w:r>
        <w:t xml:space="preserve"> on another and increase ownership of learning by creating their own revision packs.</w:t>
      </w:r>
    </w:p>
    <w:p w14:paraId="42BBFAC8" w14:textId="123C532E" w:rsidR="002C65D1" w:rsidRDefault="002C65D1">
      <w:r>
        <w:t>Divide up revision topics amongst students. Allow variety of modes for expression – video/audio/text/sketches.</w:t>
      </w:r>
    </w:p>
    <w:p w14:paraId="2F4FD4EB" w14:textId="24A8009B" w:rsidR="002C65D1" w:rsidRDefault="002C65D1"/>
    <w:p w14:paraId="5C2C0DDA" w14:textId="64096F00" w:rsidR="002C65D1" w:rsidRDefault="002C65D1">
      <w:r>
        <w:t>Representation</w:t>
      </w:r>
    </w:p>
    <w:p w14:paraId="7B626C22" w14:textId="4F7F8989" w:rsidR="002C65D1" w:rsidRDefault="002C65D1">
      <w:r>
        <w:t>The focus</w:t>
      </w:r>
    </w:p>
    <w:p w14:paraId="6ACC2A81" w14:textId="1699FC2A" w:rsidR="002C65D1" w:rsidRDefault="002C65D1">
      <w:r>
        <w:t>Focus on a main objective in each lesson and how to best to support your learners in achieving this. Less can be more.</w:t>
      </w:r>
    </w:p>
    <w:p w14:paraId="2C6BA26A" w14:textId="00F262B0" w:rsidR="002C65D1" w:rsidRDefault="002C65D1">
      <w:r>
        <w:t>Multiple modes of content can increase accessibility but this is only useful if the content suits your learners and your outcomes.</w:t>
      </w:r>
    </w:p>
    <w:sectPr w:rsidR="002C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D1"/>
    <w:rsid w:val="00280E4B"/>
    <w:rsid w:val="002C65D1"/>
    <w:rsid w:val="009C2F91"/>
    <w:rsid w:val="00F5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5E17"/>
  <w15:chartTrackingRefBased/>
  <w15:docId w15:val="{942B3EDE-3891-4860-BDF3-61ED4BA4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 Lord Nelson</dc:creator>
  <cp:keywords/>
  <dc:description/>
  <cp:lastModifiedBy>Loui Lord Nelson</cp:lastModifiedBy>
  <cp:revision>1</cp:revision>
  <dcterms:created xsi:type="dcterms:W3CDTF">2020-05-06T15:12:00Z</dcterms:created>
  <dcterms:modified xsi:type="dcterms:W3CDTF">2020-05-06T15:19:00Z</dcterms:modified>
</cp:coreProperties>
</file>